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4" w:rsidRPr="00E104A8" w:rsidRDefault="006E2764" w:rsidP="006E2764">
      <w:pPr>
        <w:tabs>
          <w:tab w:val="left" w:pos="2295"/>
          <w:tab w:val="center" w:pos="5090"/>
        </w:tabs>
        <w:jc w:val="center"/>
        <w:rPr>
          <w:b/>
          <w:sz w:val="36"/>
          <w:szCs w:val="36"/>
        </w:rPr>
      </w:pPr>
      <w:r w:rsidRPr="00E104A8">
        <w:rPr>
          <w:b/>
          <w:sz w:val="36"/>
          <w:szCs w:val="36"/>
        </w:rPr>
        <w:t>Stamford University Bangladesh</w:t>
      </w:r>
    </w:p>
    <w:p w:rsidR="006E2764" w:rsidRPr="00E104A8" w:rsidRDefault="006E2764" w:rsidP="006E2764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>Midterm Exam Schedule–Summer-201</w:t>
      </w:r>
      <w:r>
        <w:rPr>
          <w:b/>
          <w:sz w:val="28"/>
          <w:szCs w:val="28"/>
        </w:rPr>
        <w:t>9</w:t>
      </w:r>
    </w:p>
    <w:p w:rsidR="006E2764" w:rsidRPr="00E104A8" w:rsidRDefault="006E2764" w:rsidP="006E2764">
      <w:pPr>
        <w:jc w:val="center"/>
        <w:rPr>
          <w:b/>
        </w:rPr>
      </w:pPr>
      <w:r w:rsidRPr="00E104A8">
        <w:rPr>
          <w:b/>
        </w:rPr>
        <w:t>MBA Program (</w:t>
      </w:r>
      <w:proofErr w:type="spellStart"/>
      <w:r>
        <w:rPr>
          <w:b/>
        </w:rPr>
        <w:t>Siddeawari</w:t>
      </w:r>
      <w:proofErr w:type="spellEnd"/>
      <w:r w:rsidRPr="00E104A8">
        <w:rPr>
          <w:b/>
        </w:rPr>
        <w:t xml:space="preserve"> Campus)</w:t>
      </w:r>
    </w:p>
    <w:p w:rsidR="006E2764" w:rsidRPr="00E104A8" w:rsidRDefault="006E2764" w:rsidP="006E2764">
      <w:pPr>
        <w:jc w:val="center"/>
        <w:rPr>
          <w:b/>
        </w:rPr>
      </w:pPr>
    </w:p>
    <w:p w:rsidR="006E2764" w:rsidRPr="00E104A8" w:rsidRDefault="006E2764" w:rsidP="006E2764">
      <w:pPr>
        <w:jc w:val="center"/>
        <w:rPr>
          <w:b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3555"/>
        <w:gridCol w:w="901"/>
        <w:gridCol w:w="3111"/>
        <w:gridCol w:w="936"/>
      </w:tblGrid>
      <w:tr w:rsidR="006E2764" w:rsidRPr="00E104A8" w:rsidTr="005251DE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6E2764" w:rsidRPr="00E104A8" w:rsidRDefault="006E2764" w:rsidP="005251DE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6E2764" w:rsidRPr="00E104A8" w:rsidRDefault="006E2764" w:rsidP="005251DE">
            <w:pPr>
              <w:jc w:val="center"/>
              <w:rPr>
                <w:b/>
                <w:sz w:val="28"/>
                <w:szCs w:val="28"/>
              </w:rPr>
            </w:pPr>
            <w:r w:rsidRPr="00E104A8">
              <w:rPr>
                <w:b/>
                <w:sz w:val="28"/>
                <w:szCs w:val="28"/>
              </w:rPr>
              <w:t>4.00pm-6.00pm</w:t>
            </w:r>
          </w:p>
        </w:tc>
      </w:tr>
      <w:tr w:rsidR="006E2764" w:rsidRPr="00E104A8" w:rsidTr="005251DE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/>
        </w:tc>
        <w:tc>
          <w:tcPr>
            <w:tcW w:w="3555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6E2764" w:rsidRPr="00E104A8" w:rsidTr="005251DE">
        <w:trPr>
          <w:trHeight w:val="530"/>
        </w:trPr>
        <w:tc>
          <w:tcPr>
            <w:tcW w:w="1907" w:type="dxa"/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WEDNESDAY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22/05/2019</w:t>
            </w:r>
          </w:p>
        </w:tc>
        <w:tc>
          <w:tcPr>
            <w:tcW w:w="3555" w:type="dxa"/>
            <w:vAlign w:val="center"/>
          </w:tcPr>
          <w:p w:rsidR="006E2764" w:rsidRPr="002D5210" w:rsidRDefault="006E2764" w:rsidP="005251DE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MGT 604 Strategic Management   </w:t>
            </w:r>
          </w:p>
          <w:p w:rsidR="006E2764" w:rsidRPr="002D5210" w:rsidRDefault="006E2764" w:rsidP="005251DE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MAT 520 Adv. Quant Meth &amp; Tech.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FIN 607 Sec. Anal. &amp; Port. Mgmt  </w:t>
            </w:r>
          </w:p>
        </w:tc>
        <w:tc>
          <w:tcPr>
            <w:tcW w:w="901" w:type="dxa"/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Chowdhury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Shegufta</w:t>
            </w:r>
            <w:proofErr w:type="spellEnd"/>
            <w:r w:rsidRPr="002D5210">
              <w:rPr>
                <w:sz w:val="22"/>
                <w:szCs w:val="22"/>
              </w:rPr>
              <w:t xml:space="preserve"> Afrin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Naznin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Alam</w:t>
            </w:r>
            <w:proofErr w:type="spellEnd"/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Ellina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Mahbuba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Shahid</w:t>
            </w:r>
            <w:proofErr w:type="spellEnd"/>
          </w:p>
        </w:tc>
        <w:tc>
          <w:tcPr>
            <w:tcW w:w="936" w:type="dxa"/>
            <w:vAlign w:val="center"/>
          </w:tcPr>
          <w:p w:rsidR="006E2764" w:rsidRPr="002D5210" w:rsidRDefault="006E2764" w:rsidP="00525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B/305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B/307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>B/303</w:t>
            </w:r>
          </w:p>
        </w:tc>
      </w:tr>
      <w:tr w:rsidR="006E2764" w:rsidRPr="00E104A8" w:rsidTr="005251DE">
        <w:trPr>
          <w:trHeight w:val="530"/>
        </w:trPr>
        <w:tc>
          <w:tcPr>
            <w:tcW w:w="1907" w:type="dxa"/>
          </w:tcPr>
          <w:p w:rsidR="006E2764" w:rsidRPr="00E104A8" w:rsidRDefault="006E2764" w:rsidP="005251DE">
            <w:pPr>
              <w:pStyle w:val="Title"/>
              <w:spacing w:line="25" w:lineRule="atLeast"/>
              <w:rPr>
                <w:bCs/>
                <w:sz w:val="26"/>
                <w:szCs w:val="26"/>
              </w:rPr>
            </w:pPr>
            <w:r w:rsidRPr="00E104A8">
              <w:rPr>
                <w:bCs/>
                <w:sz w:val="26"/>
                <w:szCs w:val="26"/>
              </w:rPr>
              <w:t>THURSDAY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23/05/2019</w:t>
            </w:r>
          </w:p>
        </w:tc>
        <w:tc>
          <w:tcPr>
            <w:tcW w:w="3555" w:type="dxa"/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MKT 601 Marketing Management 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MGT 605 Project Management  </w:t>
            </w:r>
          </w:p>
          <w:p w:rsidR="006E2764" w:rsidRPr="002D5210" w:rsidRDefault="006E2764" w:rsidP="005251DE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2D5210">
              <w:rPr>
                <w:b w:val="0"/>
                <w:bCs w:val="0"/>
                <w:sz w:val="22"/>
                <w:szCs w:val="22"/>
              </w:rPr>
              <w:t xml:space="preserve">HRM 602 Industrial Relations 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FIN 452 Financial Ins. &amp; Cap. Mkt. </w:t>
            </w:r>
          </w:p>
        </w:tc>
        <w:tc>
          <w:tcPr>
            <w:tcW w:w="901" w:type="dxa"/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Samina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Huq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Kaniz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Fatema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Akbor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Ali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Md. </w:t>
            </w:r>
            <w:proofErr w:type="spellStart"/>
            <w:r w:rsidRPr="002D5210">
              <w:rPr>
                <w:bCs/>
                <w:sz w:val="22"/>
                <w:szCs w:val="22"/>
              </w:rPr>
              <w:t>Moniruzzaman</w:t>
            </w:r>
            <w:proofErr w:type="spellEnd"/>
          </w:p>
        </w:tc>
        <w:tc>
          <w:tcPr>
            <w:tcW w:w="936" w:type="dxa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A/312 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B/305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 xml:space="preserve">A/311 </w:t>
            </w:r>
          </w:p>
        </w:tc>
      </w:tr>
      <w:tr w:rsidR="006E2764" w:rsidRPr="00E104A8" w:rsidTr="005251DE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6E2764" w:rsidRPr="00E104A8" w:rsidRDefault="006E2764" w:rsidP="005251DE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6E2764" w:rsidRPr="00E104A8" w:rsidRDefault="006E2764" w:rsidP="005251DE">
            <w:pPr>
              <w:jc w:val="center"/>
              <w:rPr>
                <w:b/>
                <w:sz w:val="28"/>
                <w:szCs w:val="28"/>
              </w:rPr>
            </w:pPr>
            <w:r w:rsidRPr="00E104A8">
              <w:rPr>
                <w:b/>
                <w:sz w:val="28"/>
                <w:szCs w:val="28"/>
              </w:rPr>
              <w:t>3.30pm-5.30pm</w:t>
            </w:r>
          </w:p>
        </w:tc>
      </w:tr>
      <w:tr w:rsidR="006E2764" w:rsidRPr="00E104A8" w:rsidTr="005251DE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/>
        </w:tc>
        <w:tc>
          <w:tcPr>
            <w:tcW w:w="3555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6E2764" w:rsidRPr="00E104A8" w:rsidTr="005251DE">
        <w:trPr>
          <w:trHeight w:val="1007"/>
        </w:trPr>
        <w:tc>
          <w:tcPr>
            <w:tcW w:w="1907" w:type="dxa"/>
            <w:tcBorders>
              <w:bottom w:val="single" w:sz="4" w:space="0" w:color="auto"/>
            </w:tcBorders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FRIDAY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1"/>
                <w:szCs w:val="19"/>
              </w:rPr>
            </w:pPr>
            <w:r>
              <w:rPr>
                <w:bCs w:val="0"/>
                <w:sz w:val="26"/>
                <w:szCs w:val="26"/>
              </w:rPr>
              <w:t>24/05/2019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6E2764" w:rsidRPr="002D5210" w:rsidRDefault="006E2764" w:rsidP="005251DE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 w:val="0"/>
                <w:sz w:val="22"/>
                <w:szCs w:val="22"/>
              </w:rPr>
              <w:t xml:space="preserve">MGT 431 Business Communication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MKT 605 Marketing Comm.  </w:t>
            </w:r>
          </w:p>
          <w:p w:rsidR="006E2764" w:rsidRPr="002D5210" w:rsidRDefault="006E2764" w:rsidP="005251DE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ACC 603 Corporate Tax Planning   </w:t>
            </w:r>
          </w:p>
          <w:p w:rsidR="006E2764" w:rsidRPr="002D5210" w:rsidRDefault="006E2764" w:rsidP="005251DE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MKT 601 Marketing Management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FIN 605 Bank Fund Management 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Sec-A 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</w:t>
            </w:r>
            <w:r w:rsidRPr="002D5210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Sharmin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Sultana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Monalisa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Salam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Md. Abdul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Mannan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Mohammad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Nazmul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Huq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Dr. </w:t>
            </w:r>
            <w:r w:rsidRPr="002D5210">
              <w:rPr>
                <w:b w:val="0"/>
                <w:sz w:val="22"/>
                <w:szCs w:val="22"/>
              </w:rPr>
              <w:t xml:space="preserve">Md.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Mosarref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Hossain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A/312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B/307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B/305</w:t>
            </w:r>
          </w:p>
        </w:tc>
      </w:tr>
      <w:tr w:rsidR="006E2764" w:rsidRPr="00E104A8" w:rsidTr="005251DE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6E2764" w:rsidRPr="00E104A8" w:rsidRDefault="006E2764" w:rsidP="005251DE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6E2764" w:rsidRPr="00E104A8" w:rsidRDefault="006E2764" w:rsidP="005251DE">
            <w:pPr>
              <w:jc w:val="center"/>
              <w:rPr>
                <w:b/>
                <w:sz w:val="28"/>
                <w:szCs w:val="28"/>
              </w:rPr>
            </w:pPr>
            <w:r w:rsidRPr="00E104A8">
              <w:rPr>
                <w:b/>
                <w:sz w:val="28"/>
                <w:szCs w:val="28"/>
              </w:rPr>
              <w:t>4.00pm-6.00pm</w:t>
            </w:r>
          </w:p>
        </w:tc>
      </w:tr>
      <w:tr w:rsidR="006E2764" w:rsidRPr="00E104A8" w:rsidTr="005251DE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6E2764" w:rsidRPr="00E104A8" w:rsidRDefault="006E2764" w:rsidP="005251DE"/>
        </w:tc>
        <w:tc>
          <w:tcPr>
            <w:tcW w:w="3555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6E2764" w:rsidRPr="00E104A8" w:rsidRDefault="006E2764" w:rsidP="005251DE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6E2764" w:rsidRPr="00E104A8" w:rsidTr="005251DE">
        <w:trPr>
          <w:trHeight w:val="629"/>
        </w:trPr>
        <w:tc>
          <w:tcPr>
            <w:tcW w:w="1907" w:type="dxa"/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SATURDAY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25/05/2019</w:t>
            </w:r>
          </w:p>
        </w:tc>
        <w:tc>
          <w:tcPr>
            <w:tcW w:w="3555" w:type="dxa"/>
            <w:vAlign w:val="center"/>
          </w:tcPr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>MKT 606 Strategic Marketing</w:t>
            </w:r>
            <w:r w:rsidRPr="002D5210">
              <w:rPr>
                <w:bCs/>
                <w:sz w:val="22"/>
                <w:szCs w:val="22"/>
              </w:rPr>
              <w:t xml:space="preserve">   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ECO 563 Managerial Economics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BUS 570 International Business 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HRM 601 HR Planning &amp; Policy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HRM 601 HR Planning &amp; Policy</w:t>
            </w:r>
          </w:p>
        </w:tc>
        <w:tc>
          <w:tcPr>
            <w:tcW w:w="901" w:type="dxa"/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Sec-B</w:t>
            </w:r>
          </w:p>
        </w:tc>
        <w:tc>
          <w:tcPr>
            <w:tcW w:w="3111" w:type="dxa"/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Ahsan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Kabir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Rubel</w:t>
            </w:r>
            <w:proofErr w:type="spellEnd"/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Diba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Chakrabarty</w:t>
            </w:r>
            <w:proofErr w:type="spellEnd"/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Dr. Nadia </w:t>
            </w:r>
            <w:proofErr w:type="spellStart"/>
            <w:r w:rsidRPr="002D5210">
              <w:rPr>
                <w:bCs/>
                <w:sz w:val="22"/>
                <w:szCs w:val="22"/>
              </w:rPr>
              <w:t>Farhana</w:t>
            </w:r>
            <w:proofErr w:type="spellEnd"/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Farhana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Diba</w:t>
            </w:r>
            <w:proofErr w:type="spellEnd"/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Nusrat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Fatema</w:t>
            </w:r>
            <w:proofErr w:type="spellEnd"/>
          </w:p>
        </w:tc>
        <w:tc>
          <w:tcPr>
            <w:tcW w:w="936" w:type="dxa"/>
            <w:vAlign w:val="center"/>
          </w:tcPr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B/305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  <w:lang w:bidi="en-US"/>
              </w:rPr>
            </w:pPr>
            <w:r w:rsidRPr="002D5210">
              <w:rPr>
                <w:b w:val="0"/>
                <w:sz w:val="22"/>
                <w:szCs w:val="22"/>
                <w:lang w:bidi="en-US"/>
              </w:rPr>
              <w:t>B/307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A/312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</w:tc>
      </w:tr>
      <w:tr w:rsidR="006E2764" w:rsidRPr="00E104A8" w:rsidTr="005251DE">
        <w:trPr>
          <w:trHeight w:val="629"/>
        </w:trPr>
        <w:tc>
          <w:tcPr>
            <w:tcW w:w="1907" w:type="dxa"/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SUNDAY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26/05/2019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 w:rsidR="006E2764" w:rsidRPr="002D5210" w:rsidRDefault="006E2764" w:rsidP="005251DE">
            <w:pPr>
              <w:pStyle w:val="Subtitle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2D5210">
              <w:rPr>
                <w:b w:val="0"/>
                <w:bCs w:val="0"/>
                <w:sz w:val="22"/>
                <w:szCs w:val="22"/>
                <w:lang w:val="fr-FR"/>
              </w:rPr>
              <w:t xml:space="preserve">FIN 453 Financial Management 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ACC 551 Cost &amp; Mgmt Acct. 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MGT 605 Project Management   </w:t>
            </w:r>
          </w:p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MGT 433 Human Resource Mgmt.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MGT 430 Fundamental of Mgmt. </w:t>
            </w:r>
          </w:p>
        </w:tc>
        <w:tc>
          <w:tcPr>
            <w:tcW w:w="901" w:type="dxa"/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 Abdullah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Sa</w:t>
            </w:r>
            <w:r>
              <w:rPr>
                <w:b w:val="0"/>
                <w:bCs/>
                <w:sz w:val="22"/>
                <w:szCs w:val="22"/>
              </w:rPr>
              <w:t>a</w:t>
            </w:r>
            <w:r w:rsidRPr="002D5210">
              <w:rPr>
                <w:b w:val="0"/>
                <w:bCs/>
                <w:sz w:val="22"/>
                <w:szCs w:val="22"/>
              </w:rPr>
              <w:t>di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Eti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Laila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Kazi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Rushdi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Ahmed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Mohammad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Jaynal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Abedin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Shammi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Akter</w:t>
            </w:r>
            <w:proofErr w:type="spellEnd"/>
          </w:p>
        </w:tc>
        <w:tc>
          <w:tcPr>
            <w:tcW w:w="936" w:type="dxa"/>
            <w:vAlign w:val="center"/>
          </w:tcPr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B/303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B/307 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B/305 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A/312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A/311</w:t>
            </w:r>
          </w:p>
        </w:tc>
      </w:tr>
      <w:tr w:rsidR="006E2764" w:rsidRPr="00E104A8" w:rsidTr="005251DE">
        <w:trPr>
          <w:trHeight w:val="629"/>
        </w:trPr>
        <w:tc>
          <w:tcPr>
            <w:tcW w:w="1907" w:type="dxa"/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MONDAY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  <w:highlight w:val="green"/>
              </w:rPr>
            </w:pPr>
            <w:r>
              <w:rPr>
                <w:bCs w:val="0"/>
                <w:sz w:val="26"/>
                <w:szCs w:val="26"/>
              </w:rPr>
              <w:t>27/05/2019</w:t>
            </w:r>
          </w:p>
        </w:tc>
        <w:tc>
          <w:tcPr>
            <w:tcW w:w="3555" w:type="dxa"/>
            <w:vAlign w:val="center"/>
          </w:tcPr>
          <w:p w:rsidR="006E2764" w:rsidRPr="002D5210" w:rsidRDefault="006E2764" w:rsidP="005251DE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BUS 570 International Business   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MAT 520 Adv. Quant Meth &amp; Tech.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ECO 563 Managerial Economics  </w:t>
            </w:r>
          </w:p>
        </w:tc>
        <w:tc>
          <w:tcPr>
            <w:tcW w:w="901" w:type="dxa"/>
            <w:vAlign w:val="center"/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</w:t>
            </w:r>
            <w:r>
              <w:rPr>
                <w:b w:val="0"/>
                <w:bCs/>
                <w:sz w:val="22"/>
                <w:szCs w:val="22"/>
              </w:rPr>
              <w:t>hoha</w:t>
            </w:r>
            <w:r w:rsidRPr="002D5210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Islam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Papri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Shanchita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Roy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Shakila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Zerin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Bony</w:t>
            </w:r>
          </w:p>
        </w:tc>
        <w:tc>
          <w:tcPr>
            <w:tcW w:w="936" w:type="dxa"/>
            <w:vAlign w:val="center"/>
          </w:tcPr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A/308</w:t>
            </w:r>
          </w:p>
          <w:p w:rsidR="006E2764" w:rsidRPr="002D5210" w:rsidRDefault="006E2764" w:rsidP="005251DE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 xml:space="preserve">A/312 </w:t>
            </w:r>
          </w:p>
        </w:tc>
      </w:tr>
      <w:tr w:rsidR="006E2764" w:rsidRPr="00E104A8" w:rsidTr="005251DE">
        <w:trPr>
          <w:trHeight w:val="62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TUESDAY</w:t>
            </w:r>
          </w:p>
          <w:p w:rsidR="006E2764" w:rsidRPr="00E104A8" w:rsidRDefault="006E2764" w:rsidP="005251DE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28/05/2019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ACC 604 </w:t>
            </w:r>
            <w:r w:rsidRPr="002D5210">
              <w:rPr>
                <w:b w:val="0"/>
                <w:sz w:val="22"/>
                <w:szCs w:val="22"/>
              </w:rPr>
              <w:t xml:space="preserve">Acct. for Mgmt. Cont.   </w:t>
            </w:r>
          </w:p>
          <w:p w:rsidR="006E2764" w:rsidRPr="002D5210" w:rsidRDefault="006E2764" w:rsidP="005251DE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ACC 551 Cost &amp; Mgmt Acct.  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MAT 421 Statistics for Business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6E2764" w:rsidRPr="002D5210" w:rsidRDefault="006E2764" w:rsidP="005251DE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Syed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Monirul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Hossain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Dr.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Badruzzaman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Bhuiyan</w:t>
            </w:r>
            <w:proofErr w:type="spellEnd"/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Prof. Md.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Lutfor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Rahman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B/303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A/312 </w:t>
            </w:r>
          </w:p>
          <w:p w:rsidR="006E2764" w:rsidRPr="002D5210" w:rsidRDefault="006E2764" w:rsidP="005251D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A/308</w:t>
            </w:r>
          </w:p>
        </w:tc>
      </w:tr>
    </w:tbl>
    <w:p w:rsidR="006E2764" w:rsidRPr="00E104A8" w:rsidRDefault="006E2764" w:rsidP="006E2764"/>
    <w:p w:rsidR="006E2764" w:rsidRDefault="006E2764" w:rsidP="006E2764"/>
    <w:p w:rsidR="006E2764" w:rsidRPr="00E104A8" w:rsidRDefault="006E2764" w:rsidP="006E2764"/>
    <w:p w:rsidR="006E2764" w:rsidRPr="00E104A8" w:rsidRDefault="006E2764" w:rsidP="006E2764">
      <w:r w:rsidRPr="00E104A8">
        <w:rPr>
          <w:noProof/>
        </w:rPr>
        <w:pict>
          <v:line id="_x0000_s1026" style="position:absolute;z-index:251660288" from="0,6.3pt" to="171pt,6.3pt" strokeweight="1.5pt"/>
        </w:pict>
      </w:r>
    </w:p>
    <w:p w:rsidR="00E93B6B" w:rsidRDefault="006E2764">
      <w:r w:rsidRPr="00E104A8">
        <w:rPr>
          <w:b/>
          <w:sz w:val="28"/>
          <w:szCs w:val="28"/>
        </w:rPr>
        <w:t>Controller of Examinations</w:t>
      </w:r>
    </w:p>
    <w:sectPr w:rsidR="00E93B6B" w:rsidSect="00E9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2764"/>
    <w:rsid w:val="006E2764"/>
    <w:rsid w:val="00E9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764"/>
    <w:pPr>
      <w:jc w:val="center"/>
    </w:pPr>
    <w:rPr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6E2764"/>
    <w:rPr>
      <w:rFonts w:ascii="Times New Roman" w:eastAsia="Times New Roman" w:hAnsi="Times New Roman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6E2764"/>
    <w:rPr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6E2764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2019-05-11T09:34:00Z</dcterms:created>
  <dcterms:modified xsi:type="dcterms:W3CDTF">2019-05-11T09:35:00Z</dcterms:modified>
</cp:coreProperties>
</file>